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A82B96B" w14:textId="77777777" w:rsidR="00141C01" w:rsidRDefault="00141C01"/>
    <w:p w14:paraId="14102A4C" w14:textId="77777777" w:rsidR="00141C01" w:rsidRDefault="00000000">
      <w:pPr>
        <w:pStyle w:val="Ttulo2"/>
        <w:keepNext w:val="0"/>
        <w:keepLines w:val="0"/>
        <w:spacing w:after="80"/>
        <w:jc w:val="both"/>
        <w:rPr>
          <w:rFonts w:ascii="Calibri" w:eastAsia="Calibri" w:hAnsi="Calibri" w:cs="Calibri"/>
          <w:b/>
          <w:sz w:val="40"/>
          <w:szCs w:val="40"/>
        </w:rPr>
      </w:pPr>
      <w:bookmarkStart w:id="0" w:name="_3f15evegz25p" w:colFirst="0" w:colLast="0"/>
      <w:bookmarkEnd w:id="0"/>
      <w:r>
        <w:rPr>
          <w:rFonts w:ascii="Calibri" w:eastAsia="Calibri" w:hAnsi="Calibri" w:cs="Calibri"/>
          <w:b/>
          <w:sz w:val="40"/>
          <w:szCs w:val="40"/>
        </w:rPr>
        <w:t>José Manuel Cuadrillero Martín, distinguido como Miembro de Honor del Consejo General de Dentistas de España</w:t>
      </w:r>
    </w:p>
    <w:p w14:paraId="4B3352B7" w14:textId="77777777" w:rsidR="00141C01" w:rsidRDefault="00000000">
      <w:pPr>
        <w:pStyle w:val="Ttulo2"/>
        <w:keepNext w:val="0"/>
        <w:keepLines w:val="0"/>
        <w:spacing w:after="80"/>
        <w:jc w:val="both"/>
        <w:rPr>
          <w:rFonts w:ascii="Calibri" w:eastAsia="Calibri" w:hAnsi="Calibri" w:cs="Calibri"/>
          <w:i/>
          <w:sz w:val="24"/>
          <w:szCs w:val="24"/>
        </w:rPr>
      </w:pPr>
      <w:bookmarkStart w:id="1" w:name="_636bq0h9bcmp" w:colFirst="0" w:colLast="0"/>
      <w:bookmarkEnd w:id="1"/>
      <w:r>
        <w:rPr>
          <w:rFonts w:ascii="Calibri" w:eastAsia="Calibri" w:hAnsi="Calibri" w:cs="Calibri"/>
          <w:i/>
          <w:sz w:val="24"/>
          <w:szCs w:val="24"/>
        </w:rPr>
        <w:t>El asesor Jurídico y director Gerente del Colegio de Odontólogos y Estomatólogos de la VIII Región (Burgos, Palencia, Soria, Valladolid y Zamora) ha recibido este galardón en Madrid en reconocimiento a su excelente trayectoria profesional de más de 30 años y su compromiso con la profesión odontológica española</w:t>
      </w:r>
    </w:p>
    <w:p w14:paraId="0AF91DA9" w14:textId="77777777" w:rsidR="00141C01" w:rsidRDefault="00141C01">
      <w:pPr>
        <w:jc w:val="both"/>
        <w:rPr>
          <w:rFonts w:ascii="Calibri" w:eastAsia="Calibri" w:hAnsi="Calibri" w:cs="Calibri"/>
          <w:sz w:val="24"/>
          <w:szCs w:val="24"/>
        </w:rPr>
      </w:pPr>
    </w:p>
    <w:p w14:paraId="11F39472" w14:textId="77777777" w:rsidR="00141C01" w:rsidRDefault="00000000">
      <w:pPr>
        <w:jc w:val="both"/>
        <w:rPr>
          <w:rFonts w:ascii="Calibri" w:eastAsia="Calibri" w:hAnsi="Calibri" w:cs="Calibri"/>
          <w:i/>
          <w:sz w:val="24"/>
          <w:szCs w:val="24"/>
        </w:rPr>
      </w:pPr>
      <w:r>
        <w:rPr>
          <w:rFonts w:ascii="Calibri" w:eastAsia="Calibri" w:hAnsi="Calibri" w:cs="Calibri"/>
          <w:i/>
          <w:sz w:val="24"/>
          <w:szCs w:val="24"/>
        </w:rPr>
        <w:t>José Manuel Cuadrillero Martín ha agradecido la labor de todos los cargos colegiales que le “enseñaron a querer, compartir y defender” su profesión y al personal de la organización colegial por su gran ayuda durante la ejecución de su trabajo</w:t>
      </w:r>
    </w:p>
    <w:p w14:paraId="489287CB" w14:textId="77777777" w:rsidR="00141C01" w:rsidRDefault="00141C01">
      <w:pPr>
        <w:jc w:val="both"/>
        <w:rPr>
          <w:rFonts w:ascii="Calibri" w:eastAsia="Calibri" w:hAnsi="Calibri" w:cs="Calibri"/>
          <w:i/>
          <w:sz w:val="24"/>
          <w:szCs w:val="24"/>
        </w:rPr>
      </w:pPr>
    </w:p>
    <w:p w14:paraId="3870614B" w14:textId="6E9842C7" w:rsidR="00141C01" w:rsidRDefault="00000000">
      <w:pPr>
        <w:jc w:val="both"/>
        <w:rPr>
          <w:rFonts w:ascii="Calibri" w:eastAsia="Calibri" w:hAnsi="Calibri" w:cs="Calibri"/>
          <w:sz w:val="24"/>
          <w:szCs w:val="24"/>
        </w:rPr>
      </w:pPr>
      <w:r>
        <w:rPr>
          <w:rFonts w:ascii="Calibri" w:eastAsia="Calibri" w:hAnsi="Calibri" w:cs="Calibri"/>
          <w:b/>
          <w:sz w:val="24"/>
          <w:szCs w:val="24"/>
        </w:rPr>
        <w:t>VALLADOLID. 14 DE DICIEMBRE DE 2024.</w:t>
      </w:r>
      <w:r>
        <w:rPr>
          <w:rFonts w:ascii="Calibri" w:eastAsia="Calibri" w:hAnsi="Calibri" w:cs="Calibri"/>
          <w:sz w:val="24"/>
          <w:szCs w:val="24"/>
        </w:rPr>
        <w:t xml:space="preserve"> </w:t>
      </w:r>
      <w:r w:rsidR="00AD3F3D" w:rsidRPr="00AD3F3D">
        <w:rPr>
          <w:rFonts w:ascii="Calibri" w:eastAsia="Calibri" w:hAnsi="Calibri" w:cs="Calibri"/>
          <w:sz w:val="24"/>
          <w:szCs w:val="24"/>
        </w:rPr>
        <w:t>El asesor Jurídico y director Gerente del Colegio de Odontólogos y Estomatólogos de la VIII Región (Burgos, Palencia, Soria, Valladolid y Zamora), José Manuel Cuadrillero Martín, ha sido nombrado Miembro de Honor del Consejo General de Dentistas de España por unanimidad en reconocimiento a su excelente trayectoria profesional y en agradecimiento “a su compromiso y estrecha colaboración con este Consejo y con la profesión odontológica española”. El acto ha tenido lugar durante los Premios Anuales concedidos por el Consejo General de Dentistas y la Fundación Dental Española (FDE) celebrados en Madrid y ha contado con la presencia de distintos miembros de los colegios profesionales de odontología de España y del presidente del Consejo General de Dentistas, Óscar Castro Reino.</w:t>
      </w:r>
    </w:p>
    <w:p w14:paraId="4A515F53" w14:textId="77777777" w:rsidR="00141C01" w:rsidRDefault="00141C01">
      <w:pPr>
        <w:jc w:val="both"/>
        <w:rPr>
          <w:rFonts w:ascii="Calibri" w:eastAsia="Calibri" w:hAnsi="Calibri" w:cs="Calibri"/>
          <w:sz w:val="24"/>
          <w:szCs w:val="24"/>
        </w:rPr>
      </w:pPr>
    </w:p>
    <w:p w14:paraId="2EC2CE44" w14:textId="77777777" w:rsidR="00141C01" w:rsidRDefault="00000000">
      <w:pPr>
        <w:jc w:val="both"/>
        <w:rPr>
          <w:rFonts w:ascii="Calibri" w:eastAsia="Calibri" w:hAnsi="Calibri" w:cs="Calibri"/>
          <w:sz w:val="24"/>
          <w:szCs w:val="24"/>
        </w:rPr>
      </w:pPr>
      <w:r>
        <w:rPr>
          <w:rFonts w:ascii="Calibri" w:eastAsia="Calibri" w:hAnsi="Calibri" w:cs="Calibri"/>
          <w:sz w:val="24"/>
          <w:szCs w:val="24"/>
        </w:rPr>
        <w:t xml:space="preserve">José Manuel Cuadrillero Martín, que lleva desde 1986 trabajando para defender al sector y a los colegiados del Colegio de Dentistas que comprende las provincias de Burgos, Palencia, Soria, Valladolid, y Zamora, ha agradecido la labor de todos los cargos colegiales que le enseñaron a “querer, compartir y defender” su profesión. “De todos los cargos colegiales, presidentes y miembros de las juntas provinciales de mi colegio he aprendido el amor por una profesión digna y respetable, que debe ser ejercida con escrupulosa ética profesional. Por eso les agradezco expresamente haberme transmitido sus desvelos y convertirme en lo que hoy soy”.   </w:t>
      </w:r>
    </w:p>
    <w:p w14:paraId="026FDBC0" w14:textId="77777777" w:rsidR="00141C01" w:rsidRDefault="00141C01">
      <w:pPr>
        <w:jc w:val="both"/>
        <w:rPr>
          <w:rFonts w:ascii="Calibri" w:eastAsia="Calibri" w:hAnsi="Calibri" w:cs="Calibri"/>
          <w:sz w:val="24"/>
          <w:szCs w:val="24"/>
        </w:rPr>
      </w:pPr>
    </w:p>
    <w:p w14:paraId="184E0E73" w14:textId="77777777" w:rsidR="00141C01" w:rsidRDefault="00000000">
      <w:pPr>
        <w:jc w:val="both"/>
        <w:rPr>
          <w:rFonts w:ascii="Calibri" w:eastAsia="Calibri" w:hAnsi="Calibri" w:cs="Calibri"/>
          <w:sz w:val="24"/>
          <w:szCs w:val="24"/>
        </w:rPr>
      </w:pPr>
      <w:r>
        <w:rPr>
          <w:rFonts w:ascii="Calibri" w:eastAsia="Calibri" w:hAnsi="Calibri" w:cs="Calibri"/>
          <w:sz w:val="24"/>
          <w:szCs w:val="24"/>
        </w:rPr>
        <w:t xml:space="preserve">Durante su discurso, también ha alabado la labor del personal administrativo del Consejo General y de los diferentes colegios, remarcando el trabajo de sus compañeras de la VIII </w:t>
      </w:r>
      <w:r>
        <w:rPr>
          <w:rFonts w:ascii="Calibri" w:eastAsia="Calibri" w:hAnsi="Calibri" w:cs="Calibri"/>
          <w:sz w:val="24"/>
          <w:szCs w:val="24"/>
        </w:rPr>
        <w:lastRenderedPageBreak/>
        <w:t xml:space="preserve">Región, de las que ha subrayado el esfuerzo que realizan día a día en favor de la organización colegial. </w:t>
      </w:r>
    </w:p>
    <w:p w14:paraId="058D0004" w14:textId="77777777" w:rsidR="00141C01" w:rsidRDefault="00141C01">
      <w:pPr>
        <w:jc w:val="both"/>
        <w:rPr>
          <w:rFonts w:ascii="Calibri" w:eastAsia="Calibri" w:hAnsi="Calibri" w:cs="Calibri"/>
          <w:sz w:val="24"/>
          <w:szCs w:val="24"/>
        </w:rPr>
      </w:pPr>
    </w:p>
    <w:p w14:paraId="0D464058" w14:textId="77777777" w:rsidR="00141C01" w:rsidRDefault="00000000">
      <w:pPr>
        <w:jc w:val="both"/>
        <w:rPr>
          <w:rFonts w:ascii="Calibri" w:eastAsia="Calibri" w:hAnsi="Calibri" w:cs="Calibri"/>
          <w:b/>
          <w:sz w:val="24"/>
          <w:szCs w:val="24"/>
        </w:rPr>
      </w:pPr>
      <w:r>
        <w:rPr>
          <w:rFonts w:ascii="Calibri" w:eastAsia="Calibri" w:hAnsi="Calibri" w:cs="Calibri"/>
          <w:b/>
          <w:sz w:val="24"/>
          <w:szCs w:val="24"/>
        </w:rPr>
        <w:t xml:space="preserve">OTRAS DISTINCIONES. </w:t>
      </w:r>
    </w:p>
    <w:p w14:paraId="5B1F2DDC" w14:textId="77777777" w:rsidR="00141C01" w:rsidRDefault="00141C01">
      <w:pPr>
        <w:jc w:val="both"/>
        <w:rPr>
          <w:rFonts w:ascii="Calibri" w:eastAsia="Calibri" w:hAnsi="Calibri" w:cs="Calibri"/>
          <w:sz w:val="24"/>
          <w:szCs w:val="24"/>
        </w:rPr>
      </w:pPr>
    </w:p>
    <w:p w14:paraId="562F2C1C" w14:textId="77777777" w:rsidR="00141C01" w:rsidRDefault="00000000">
      <w:pPr>
        <w:jc w:val="both"/>
        <w:rPr>
          <w:rFonts w:ascii="Calibri" w:eastAsia="Calibri" w:hAnsi="Calibri" w:cs="Calibri"/>
          <w:sz w:val="24"/>
          <w:szCs w:val="24"/>
        </w:rPr>
      </w:pPr>
      <w:r>
        <w:rPr>
          <w:rFonts w:ascii="Calibri" w:eastAsia="Calibri" w:hAnsi="Calibri" w:cs="Calibri"/>
          <w:sz w:val="24"/>
          <w:szCs w:val="24"/>
        </w:rPr>
        <w:t>Además, se ha distinguido como Miembros de Honor a la Dra. María Jesús Lamas Díaz, directora de la Agencia Española de Medicamentos y Productos Sanitarios; al Dr. José Luis Bancalero Flores, consejero de Sanidad de Aragón; y al Dr. Juan José Pedreño Planes, consejero de Salud de Murcia. Todos ellos agradecieron “este nombramiento tan significativo” al Consejo General de Dentistas tras recoger sus insignias.</w:t>
      </w:r>
    </w:p>
    <w:p w14:paraId="6ABC0A2E" w14:textId="77777777" w:rsidR="00141C01" w:rsidRDefault="00141C01">
      <w:pPr>
        <w:jc w:val="both"/>
        <w:rPr>
          <w:rFonts w:ascii="Calibri" w:eastAsia="Calibri" w:hAnsi="Calibri" w:cs="Calibri"/>
          <w:sz w:val="24"/>
          <w:szCs w:val="24"/>
        </w:rPr>
      </w:pPr>
    </w:p>
    <w:p w14:paraId="4ADF8903" w14:textId="77777777" w:rsidR="00141C01" w:rsidRDefault="00000000">
      <w:pPr>
        <w:spacing w:after="240"/>
        <w:jc w:val="both"/>
        <w:rPr>
          <w:rFonts w:ascii="Calibri" w:eastAsia="Calibri" w:hAnsi="Calibri" w:cs="Calibri"/>
          <w:sz w:val="24"/>
          <w:szCs w:val="24"/>
        </w:rPr>
      </w:pPr>
      <w:r>
        <w:rPr>
          <w:rFonts w:ascii="Calibri" w:eastAsia="Calibri" w:hAnsi="Calibri" w:cs="Calibri"/>
          <w:sz w:val="24"/>
          <w:szCs w:val="24"/>
        </w:rPr>
        <w:t>El evento dio comienzo con la entrega de distinciones a los Dictantes de Honor de la organización, los Dres. Francisco Cardona y Bernardo Perea, quienes han completado diez años como dictantes de los cursos de formación para dentistas que organiza la Fundación Dental Española.</w:t>
      </w:r>
    </w:p>
    <w:p w14:paraId="7C980D0E" w14:textId="77777777" w:rsidR="00141C01" w:rsidRDefault="00000000">
      <w:pPr>
        <w:spacing w:before="240" w:after="240"/>
        <w:jc w:val="both"/>
        <w:rPr>
          <w:rFonts w:ascii="Calibri" w:eastAsia="Calibri" w:hAnsi="Calibri" w:cs="Calibri"/>
          <w:sz w:val="24"/>
          <w:szCs w:val="24"/>
        </w:rPr>
      </w:pPr>
      <w:r>
        <w:rPr>
          <w:rFonts w:ascii="Calibri" w:eastAsia="Calibri" w:hAnsi="Calibri" w:cs="Calibri"/>
          <w:sz w:val="24"/>
          <w:szCs w:val="24"/>
        </w:rPr>
        <w:t>A continuación, se procedió a conceder las distinciones de Consejeros de Honor, que este año han sido para los Dres. Alejandro de Blas Carbonero, expresidente del Colegio de Dentistas de Segovia; Alfonso Mateos, expresidente del Colegio de Dentistas de Salamanca; Emilio Martínez, expresidente de la Junta provincial de Dentistas de Huesca; José Francisco Navajas, expresidente del Colegio de Dentistas de Guipúzcoa; y, por último, se entregó esta distinción a título póstumo, al Dr. Lucas Bermudo Añino, el que fuera presidente del Colegio de Dentistas de Málaga y del Consejo Andaluz de Dentistas. La condecoración la recogió el Dr. Daniel Navas Lavado, actual presidente del Colegio de Dentistas de Málaga.</w:t>
      </w:r>
    </w:p>
    <w:p w14:paraId="7039D189" w14:textId="77777777" w:rsidR="00141C01" w:rsidRDefault="00000000">
      <w:pPr>
        <w:spacing w:after="240"/>
        <w:jc w:val="both"/>
        <w:rPr>
          <w:rFonts w:ascii="Calibri" w:eastAsia="Calibri" w:hAnsi="Calibri" w:cs="Calibri"/>
          <w:b/>
          <w:sz w:val="24"/>
          <w:szCs w:val="24"/>
        </w:rPr>
      </w:pPr>
      <w:r>
        <w:rPr>
          <w:rFonts w:ascii="Calibri" w:eastAsia="Calibri" w:hAnsi="Calibri" w:cs="Calibri"/>
          <w:b/>
          <w:sz w:val="24"/>
          <w:szCs w:val="24"/>
        </w:rPr>
        <w:t>PREMIOS DE LA FDE.</w:t>
      </w:r>
    </w:p>
    <w:p w14:paraId="752873EC" w14:textId="77777777" w:rsidR="00141C01" w:rsidRDefault="00000000">
      <w:pPr>
        <w:spacing w:before="240" w:after="240"/>
        <w:jc w:val="both"/>
        <w:rPr>
          <w:rFonts w:ascii="Calibri" w:eastAsia="Calibri" w:hAnsi="Calibri" w:cs="Calibri"/>
          <w:sz w:val="24"/>
          <w:szCs w:val="24"/>
        </w:rPr>
      </w:pPr>
      <w:r>
        <w:rPr>
          <w:rFonts w:ascii="Calibri" w:eastAsia="Calibri" w:hAnsi="Calibri" w:cs="Calibri"/>
          <w:sz w:val="24"/>
          <w:szCs w:val="24"/>
        </w:rPr>
        <w:t>En cuanto a los galardones que otorga la Fundación Dental Española (FDE), las Dras. María Ariza Merino y Concepción Beltrán Martínez, de la Universidad de Granada, recibieron el Premio Alejandro López Quiroga por su Trabajo Fin de Grado ‘Análisis de la patología bucodental en una población de niños de Uganda’.</w:t>
      </w:r>
    </w:p>
    <w:p w14:paraId="2BF40804" w14:textId="77777777" w:rsidR="00141C01" w:rsidRDefault="00000000">
      <w:pPr>
        <w:spacing w:before="240" w:after="240"/>
        <w:jc w:val="both"/>
        <w:rPr>
          <w:rFonts w:ascii="Calibri" w:eastAsia="Calibri" w:hAnsi="Calibri" w:cs="Calibri"/>
          <w:sz w:val="24"/>
          <w:szCs w:val="24"/>
        </w:rPr>
      </w:pPr>
      <w:r>
        <w:rPr>
          <w:rFonts w:ascii="Calibri" w:eastAsia="Calibri" w:hAnsi="Calibri" w:cs="Calibri"/>
          <w:sz w:val="24"/>
          <w:szCs w:val="24"/>
        </w:rPr>
        <w:t>El galardón Ayuda a ONG’s fue para Human Coop, por su proyecto de salud oral en Bir Mogrein, Mauritania, 2025, liderado por Óscar Rodríguez Varela.</w:t>
      </w:r>
    </w:p>
    <w:p w14:paraId="4BE44EDB" w14:textId="77777777" w:rsidR="00141C01" w:rsidRDefault="00000000">
      <w:pPr>
        <w:spacing w:before="240" w:after="240"/>
        <w:jc w:val="both"/>
        <w:rPr>
          <w:rFonts w:ascii="Calibri" w:eastAsia="Calibri" w:hAnsi="Calibri" w:cs="Calibri"/>
          <w:sz w:val="24"/>
          <w:szCs w:val="24"/>
        </w:rPr>
      </w:pPr>
      <w:r>
        <w:rPr>
          <w:rFonts w:ascii="Calibri" w:eastAsia="Calibri" w:hAnsi="Calibri" w:cs="Calibri"/>
          <w:sz w:val="24"/>
          <w:szCs w:val="24"/>
        </w:rPr>
        <w:t>Asimismo, los Dres. Ana Mª Rodríguez-Ces, María Mercedes Suárez y Óscar Rapado fueron premiados por su artículo ‘La biopsia líquida: una nueva herramienta en el manejo del cáncer oral', elegido como el mejor de todos los publicados en la revista RCOE durante 2023.</w:t>
      </w:r>
    </w:p>
    <w:p w14:paraId="10B1F364" w14:textId="77777777" w:rsidR="00141C01" w:rsidRDefault="00000000">
      <w:pPr>
        <w:spacing w:before="240" w:after="240"/>
        <w:jc w:val="both"/>
        <w:rPr>
          <w:rFonts w:ascii="Calibri" w:eastAsia="Calibri" w:hAnsi="Calibri" w:cs="Calibri"/>
          <w:sz w:val="24"/>
          <w:szCs w:val="24"/>
        </w:rPr>
      </w:pPr>
      <w:r>
        <w:rPr>
          <w:rFonts w:ascii="Calibri" w:eastAsia="Calibri" w:hAnsi="Calibri" w:cs="Calibri"/>
          <w:sz w:val="24"/>
          <w:szCs w:val="24"/>
        </w:rPr>
        <w:lastRenderedPageBreak/>
        <w:t>El Premio José Navarro Cáceres recayó en la periodista Eva Sainz Corada, redactora del suplemento A tu salud, del diario La Razón, por su trabajo objetivo y divulgativo sobre salud bucodental.</w:t>
      </w:r>
    </w:p>
    <w:p w14:paraId="584A9A68" w14:textId="77777777" w:rsidR="00141C01" w:rsidRDefault="00000000">
      <w:pPr>
        <w:spacing w:before="240" w:after="240"/>
        <w:jc w:val="both"/>
        <w:rPr>
          <w:rFonts w:ascii="Calibri" w:eastAsia="Calibri" w:hAnsi="Calibri" w:cs="Calibri"/>
          <w:b/>
          <w:sz w:val="24"/>
          <w:szCs w:val="24"/>
        </w:rPr>
      </w:pPr>
      <w:r>
        <w:rPr>
          <w:rFonts w:ascii="Calibri" w:eastAsia="Calibri" w:hAnsi="Calibri" w:cs="Calibri"/>
          <w:b/>
          <w:sz w:val="24"/>
          <w:szCs w:val="24"/>
        </w:rPr>
        <w:t>PREMIOS DEL CONSEJO.</w:t>
      </w:r>
    </w:p>
    <w:p w14:paraId="41125CAD" w14:textId="75632F00" w:rsidR="00141C01" w:rsidRDefault="00000000">
      <w:pPr>
        <w:spacing w:before="240" w:after="240"/>
        <w:jc w:val="both"/>
        <w:rPr>
          <w:rFonts w:ascii="Calibri" w:eastAsia="Calibri" w:hAnsi="Calibri" w:cs="Calibri"/>
          <w:sz w:val="24"/>
          <w:szCs w:val="24"/>
        </w:rPr>
      </w:pPr>
      <w:r>
        <w:rPr>
          <w:rFonts w:ascii="Calibri" w:eastAsia="Calibri" w:hAnsi="Calibri" w:cs="Calibri"/>
          <w:sz w:val="24"/>
          <w:szCs w:val="24"/>
        </w:rPr>
        <w:t>El Premio Dentista del Año 2023 ha sido para el Dr. Daniel Torres Lagares, presidente de la Sociedad Española de Cirugía Bucal (SECIB</w:t>
      </w:r>
      <w:r w:rsidR="00DE5858">
        <w:rPr>
          <w:rFonts w:ascii="Calibri" w:eastAsia="Calibri" w:hAnsi="Calibri" w:cs="Calibri"/>
          <w:sz w:val="24"/>
          <w:szCs w:val="24"/>
        </w:rPr>
        <w:t>)</w:t>
      </w:r>
      <w:r>
        <w:rPr>
          <w:rFonts w:ascii="Calibri" w:eastAsia="Calibri" w:hAnsi="Calibri" w:cs="Calibri"/>
          <w:sz w:val="24"/>
          <w:szCs w:val="24"/>
        </w:rPr>
        <w:t xml:space="preserve">, mientras que el Premio Santa Apolonia 2023, la </w:t>
      </w:r>
      <w:r w:rsidR="00DE5858">
        <w:rPr>
          <w:rFonts w:ascii="Calibri" w:eastAsia="Calibri" w:hAnsi="Calibri" w:cs="Calibri"/>
          <w:sz w:val="24"/>
          <w:szCs w:val="24"/>
        </w:rPr>
        <w:t>9</w:t>
      </w:r>
      <w:r>
        <w:rPr>
          <w:rFonts w:ascii="Calibri" w:eastAsia="Calibri" w:hAnsi="Calibri" w:cs="Calibri"/>
          <w:sz w:val="24"/>
          <w:szCs w:val="24"/>
        </w:rPr>
        <w:t>máxima distinción que concede el Consejo General de Dentistas a título individual, ha sido concedido al Dr. Borja Zabalegui Andonegui. Este premio reconoce a los dentistas que más han destacado por sus trabajos, su dedicación, y su contribución al prestigio y desarrollo de la Odontología a lo largo de toda su trayectoria profesional.</w:t>
      </w:r>
    </w:p>
    <w:p w14:paraId="787A2AF7" w14:textId="77777777" w:rsidR="00141C01" w:rsidRDefault="00000000">
      <w:pPr>
        <w:spacing w:before="240" w:after="240"/>
        <w:jc w:val="both"/>
        <w:rPr>
          <w:rFonts w:ascii="Calibri" w:eastAsia="Calibri" w:hAnsi="Calibri" w:cs="Calibri"/>
          <w:b/>
          <w:sz w:val="24"/>
          <w:szCs w:val="24"/>
        </w:rPr>
      </w:pPr>
      <w:r>
        <w:rPr>
          <w:rFonts w:ascii="Calibri" w:eastAsia="Calibri" w:hAnsi="Calibri" w:cs="Calibri"/>
          <w:b/>
          <w:sz w:val="24"/>
          <w:szCs w:val="24"/>
        </w:rPr>
        <w:t>CLAUSURA</w:t>
      </w:r>
    </w:p>
    <w:p w14:paraId="01CF48EF" w14:textId="77777777" w:rsidR="00141C01" w:rsidRDefault="00000000">
      <w:pPr>
        <w:spacing w:before="240" w:after="240"/>
        <w:jc w:val="both"/>
        <w:rPr>
          <w:rFonts w:ascii="Calibri" w:eastAsia="Calibri" w:hAnsi="Calibri" w:cs="Calibri"/>
          <w:sz w:val="24"/>
          <w:szCs w:val="24"/>
        </w:rPr>
      </w:pPr>
      <w:r>
        <w:rPr>
          <w:rFonts w:ascii="Calibri" w:eastAsia="Calibri" w:hAnsi="Calibri" w:cs="Calibri"/>
          <w:sz w:val="24"/>
          <w:szCs w:val="24"/>
        </w:rPr>
        <w:t>La entrega de premios fue clausurada por el Dr. Óscar Castro Reino con un discurso en el que, además de felicitar a todos los premiados, lanzó un mensaje de compromiso y esperanza: “Nuestra misión en el Consejo General de Dentistas es velar por una Odontología ética, íntegra y basada en la excelencia. Cada día trabajamos para que la salud bucal sea considerada como un derecho fundamental de toda la población. Ofrecemos dedicación, tenacidad y sapiencia y ponemos nuestros conocimientos a disposición de toda la sociedad en su conjunto”. En este sentido, el Dr. Castro reivindicó que la profesión odontológica sigue demandando mejoras y pidió a las autoridades “que tomen decisiones valientes, se dejen asesorar y tengan la determinación necesaria para garantizar el futuro de nuestra profesión y, con ello, la salud oral de la población”.</w:t>
      </w:r>
    </w:p>
    <w:p w14:paraId="082DAE67" w14:textId="77777777" w:rsidR="00141C01" w:rsidRDefault="00141C01">
      <w:pPr>
        <w:jc w:val="both"/>
        <w:rPr>
          <w:rFonts w:ascii="Calibri" w:eastAsia="Calibri" w:hAnsi="Calibri" w:cs="Calibri"/>
          <w:sz w:val="24"/>
          <w:szCs w:val="24"/>
        </w:rPr>
      </w:pPr>
    </w:p>
    <w:p w14:paraId="5B885406" w14:textId="77777777" w:rsidR="00141C01" w:rsidRDefault="00000000">
      <w:pPr>
        <w:jc w:val="both"/>
        <w:rPr>
          <w:rFonts w:ascii="Calibri" w:eastAsia="Calibri" w:hAnsi="Calibri" w:cs="Calibri"/>
          <w:sz w:val="24"/>
          <w:szCs w:val="24"/>
        </w:rPr>
      </w:pPr>
      <w:r>
        <w:pict w14:anchorId="09729230">
          <v:rect id="_x0000_i1025" style="width:0;height:1.5pt" o:hralign="center" o:hrstd="t" o:hr="t" fillcolor="#a0a0a0" stroked="f"/>
        </w:pict>
      </w:r>
    </w:p>
    <w:p w14:paraId="180C5A44" w14:textId="77777777" w:rsidR="00141C01" w:rsidRDefault="00000000">
      <w:pPr>
        <w:spacing w:before="240" w:after="240"/>
        <w:jc w:val="both"/>
        <w:rPr>
          <w:rFonts w:ascii="Calibri" w:eastAsia="Calibri" w:hAnsi="Calibri" w:cs="Calibri"/>
          <w:b/>
          <w:sz w:val="18"/>
          <w:szCs w:val="18"/>
        </w:rPr>
      </w:pPr>
      <w:r>
        <w:rPr>
          <w:rFonts w:ascii="Calibri" w:eastAsia="Calibri" w:hAnsi="Calibri" w:cs="Calibri"/>
          <w:b/>
          <w:sz w:val="18"/>
          <w:szCs w:val="18"/>
        </w:rPr>
        <w:t>Colegio Oficial de Odontólogos y Estomatólogos VIII Región. (Burgos, Palencia, Soria, Valladolid y Zamora)</w:t>
      </w:r>
    </w:p>
    <w:p w14:paraId="2CEFA311" w14:textId="77777777" w:rsidR="00141C01" w:rsidRDefault="00000000">
      <w:pPr>
        <w:spacing w:before="240" w:after="240"/>
        <w:jc w:val="both"/>
        <w:rPr>
          <w:rFonts w:ascii="Calibri" w:eastAsia="Calibri" w:hAnsi="Calibri" w:cs="Calibri"/>
          <w:i/>
          <w:color w:val="808080"/>
          <w:sz w:val="20"/>
          <w:szCs w:val="20"/>
        </w:rPr>
      </w:pPr>
      <w:r>
        <w:rPr>
          <w:rFonts w:ascii="Calibri" w:eastAsia="Calibri" w:hAnsi="Calibri" w:cs="Calibri"/>
          <w:i/>
          <w:color w:val="808080"/>
          <w:sz w:val="20"/>
          <w:szCs w:val="20"/>
        </w:rPr>
        <w:t>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14:paraId="004F9E25" w14:textId="77777777" w:rsidR="00141C01" w:rsidRDefault="00000000">
      <w:pPr>
        <w:spacing w:before="240" w:after="240"/>
        <w:jc w:val="both"/>
        <w:rPr>
          <w:rFonts w:ascii="Calibri" w:eastAsia="Calibri" w:hAnsi="Calibri" w:cs="Calibri"/>
          <w:sz w:val="24"/>
          <w:szCs w:val="24"/>
        </w:rPr>
      </w:pPr>
      <w:r>
        <w:rPr>
          <w:rFonts w:ascii="Calibri" w:eastAsia="Calibri" w:hAnsi="Calibri" w:cs="Calibri"/>
          <w:color w:val="434343"/>
          <w:sz w:val="20"/>
          <w:szCs w:val="20"/>
        </w:rPr>
        <w:t xml:space="preserve">DEPARTAMENTO DE PRENSA: Sandra Estévez (659554994) </w:t>
      </w:r>
      <w:hyperlink r:id="rId6">
        <w:r w:rsidR="00141C01">
          <w:rPr>
            <w:rFonts w:ascii="Calibri" w:eastAsia="Calibri" w:hAnsi="Calibri" w:cs="Calibri"/>
            <w:color w:val="1155CC"/>
            <w:sz w:val="20"/>
            <w:szCs w:val="20"/>
            <w:u w:val="single"/>
          </w:rPr>
          <w:t>comunicacion@colegiodedentistas.com</w:t>
        </w:r>
      </w:hyperlink>
    </w:p>
    <w:sectPr w:rsidR="00141C01">
      <w:headerReference w:type="default" r:id="rId7"/>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7EF09" w14:textId="77777777" w:rsidR="00E359BB" w:rsidRDefault="00E359BB">
      <w:pPr>
        <w:spacing w:line="240" w:lineRule="auto"/>
      </w:pPr>
      <w:r>
        <w:separator/>
      </w:r>
    </w:p>
  </w:endnote>
  <w:endnote w:type="continuationSeparator" w:id="0">
    <w:p w14:paraId="43CCD48F" w14:textId="77777777" w:rsidR="00E359BB" w:rsidRDefault="00E359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FE3F1" w14:textId="77777777" w:rsidR="00141C01" w:rsidRDefault="00000000">
    <w:pPr>
      <w:jc w:val="right"/>
    </w:pPr>
    <w:r>
      <w:fldChar w:fldCharType="begin"/>
    </w:r>
    <w:r>
      <w:instrText>PAGE</w:instrText>
    </w:r>
    <w:r>
      <w:fldChar w:fldCharType="separate"/>
    </w:r>
    <w:r w:rsidR="00BE246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5B4B3" w14:textId="77777777" w:rsidR="00E359BB" w:rsidRDefault="00E359BB">
      <w:pPr>
        <w:spacing w:line="240" w:lineRule="auto"/>
      </w:pPr>
      <w:r>
        <w:separator/>
      </w:r>
    </w:p>
  </w:footnote>
  <w:footnote w:type="continuationSeparator" w:id="0">
    <w:p w14:paraId="77495B66" w14:textId="77777777" w:rsidR="00E359BB" w:rsidRDefault="00E359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A693E" w14:textId="77777777" w:rsidR="00141C01" w:rsidRDefault="00000000">
    <w:r>
      <w:rPr>
        <w:noProof/>
      </w:rPr>
      <w:drawing>
        <wp:inline distT="114300" distB="114300" distL="114300" distR="114300" wp14:anchorId="0FFBAE5E" wp14:editId="455CFF53">
          <wp:extent cx="5731200" cy="8763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200" cy="8763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C01"/>
    <w:rsid w:val="000521C8"/>
    <w:rsid w:val="00141C01"/>
    <w:rsid w:val="001F7853"/>
    <w:rsid w:val="003D7F9B"/>
    <w:rsid w:val="00AD3F3D"/>
    <w:rsid w:val="00BE246A"/>
    <w:rsid w:val="00DE5858"/>
    <w:rsid w:val="00E359BB"/>
    <w:rsid w:val="00F565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B9F0"/>
  <w15:docId w15:val="{31AE5B21-AA78-4294-9CD3-EC0657A3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cion@colegiodedentista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5825</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Action</cp:lastModifiedBy>
  <cp:revision>4</cp:revision>
  <dcterms:created xsi:type="dcterms:W3CDTF">2024-12-14T12:41:00Z</dcterms:created>
  <dcterms:modified xsi:type="dcterms:W3CDTF">2024-12-14T12:53:00Z</dcterms:modified>
</cp:coreProperties>
</file>